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E4" w:rsidRPr="00BC4F6F" w:rsidRDefault="00BE4FE4" w:rsidP="00ED5C3D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E09" w:rsidRPr="00BC4F6F" w:rsidRDefault="002976F5" w:rsidP="00316BA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4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№ </w:t>
      </w:r>
      <w:r w:rsidR="00BE4FE4" w:rsidRPr="00BC4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AF4B4A" w:rsidRPr="00BC4F6F" w:rsidRDefault="00B00E5A" w:rsidP="00316BA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4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 АНТИНАРКОТ ИЧЕСКОЙ КОМИССИИ НИЖНЕВАРТОВСКОГО РАЙОНА</w:t>
      </w:r>
    </w:p>
    <w:p w:rsidR="00B00E5A" w:rsidRPr="00BC4F6F" w:rsidRDefault="00474C8A" w:rsidP="00316BA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4.9pt;margin-top:6.8pt;width:546.65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</w:p>
    <w:tbl>
      <w:tblPr>
        <w:tblStyle w:val="a5"/>
        <w:tblW w:w="11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998"/>
      </w:tblGrid>
      <w:tr w:rsidR="00BC4F6F" w:rsidRPr="00BC4F6F" w:rsidTr="00B00E5A">
        <w:tc>
          <w:tcPr>
            <w:tcW w:w="6345" w:type="dxa"/>
          </w:tcPr>
          <w:p w:rsidR="00F6280C" w:rsidRPr="00BC4F6F" w:rsidRDefault="00F6280C" w:rsidP="00316BA5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73CC9" w:rsidRPr="00BC4F6F" w:rsidRDefault="00173CC9" w:rsidP="00316BA5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D5C3D" w:rsidRDefault="00ED5C3D" w:rsidP="00316BA5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0E5A" w:rsidRPr="00BC4F6F" w:rsidRDefault="00BE4FE4" w:rsidP="00316BA5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29.03.2021</w:t>
            </w:r>
            <w:r w:rsidR="00B00E5A" w:rsidRPr="00BC4F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998" w:type="dxa"/>
          </w:tcPr>
          <w:p w:rsidR="00F6280C" w:rsidRPr="00BC4F6F" w:rsidRDefault="00F6280C" w:rsidP="00316BA5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3CC9" w:rsidRPr="00BC4F6F" w:rsidRDefault="00173CC9" w:rsidP="00316BA5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C3D" w:rsidRDefault="00ED5C3D" w:rsidP="00316BA5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0E5A" w:rsidRPr="00BC4F6F" w:rsidRDefault="00B00E5A" w:rsidP="00316BA5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  <w:p w:rsidR="007E0CBA" w:rsidRPr="00BC4F6F" w:rsidRDefault="00B00E5A" w:rsidP="00316BA5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Нижневартовского района </w:t>
            </w:r>
          </w:p>
          <w:p w:rsidR="00F6280C" w:rsidRPr="00BC4F6F" w:rsidRDefault="007E0CBA" w:rsidP="003B0F8D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(режим ВКС)</w:t>
            </w:r>
            <w:r w:rsidR="00B00E5A"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C3E09" w:rsidRDefault="00DC3E09" w:rsidP="00160D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C3D" w:rsidRPr="00BC4F6F" w:rsidRDefault="00ED5C3D" w:rsidP="00160D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78"/>
        <w:gridCol w:w="343"/>
        <w:gridCol w:w="6319"/>
      </w:tblGrid>
      <w:tr w:rsidR="00BC4F6F" w:rsidRPr="00BC4F6F" w:rsidTr="00ED5C3D">
        <w:tc>
          <w:tcPr>
            <w:tcW w:w="10915" w:type="dxa"/>
            <w:gridSpan w:val="4"/>
          </w:tcPr>
          <w:p w:rsidR="001522BA" w:rsidRPr="00BC4F6F" w:rsidRDefault="001522BA" w:rsidP="001522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Председательствовал:</w:t>
            </w:r>
          </w:p>
        </w:tc>
      </w:tr>
      <w:tr w:rsidR="00BC4F6F" w:rsidRPr="00BC4F6F" w:rsidTr="00ED5C3D">
        <w:tc>
          <w:tcPr>
            <w:tcW w:w="675" w:type="dxa"/>
          </w:tcPr>
          <w:p w:rsidR="001522BA" w:rsidRPr="00BC4F6F" w:rsidRDefault="001522BA" w:rsidP="000F7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1522BA" w:rsidRPr="00BC4F6F" w:rsidRDefault="001522BA" w:rsidP="000F7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1522BA" w:rsidRPr="00BC4F6F" w:rsidRDefault="001522BA" w:rsidP="000F7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1522BA" w:rsidRPr="00BC4F6F" w:rsidRDefault="001522BA" w:rsidP="000F7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4F6F" w:rsidRPr="00BC4F6F" w:rsidTr="00ED5C3D">
        <w:tc>
          <w:tcPr>
            <w:tcW w:w="675" w:type="dxa"/>
          </w:tcPr>
          <w:p w:rsidR="001522BA" w:rsidRPr="00BC4F6F" w:rsidRDefault="001522BA" w:rsidP="000F76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1522BA" w:rsidRPr="00BC4F6F" w:rsidRDefault="001522BA" w:rsidP="000F76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Саломатин </w:t>
            </w:r>
          </w:p>
          <w:p w:rsidR="001522BA" w:rsidRPr="00BC4F6F" w:rsidRDefault="001522BA" w:rsidP="00ED5C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 Александрович</w:t>
            </w:r>
          </w:p>
        </w:tc>
        <w:tc>
          <w:tcPr>
            <w:tcW w:w="343" w:type="dxa"/>
          </w:tcPr>
          <w:p w:rsidR="001522BA" w:rsidRPr="00BC4F6F" w:rsidRDefault="001522BA" w:rsidP="000F7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1522BA" w:rsidRPr="00BC4F6F" w:rsidRDefault="001522BA" w:rsidP="000F76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района, Председатель Антинаркотической комиссии Нижневартовского района </w:t>
            </w:r>
          </w:p>
        </w:tc>
      </w:tr>
      <w:tr w:rsidR="00BC4F6F" w:rsidRPr="00BC4F6F" w:rsidTr="00ED5C3D">
        <w:tc>
          <w:tcPr>
            <w:tcW w:w="675" w:type="dxa"/>
          </w:tcPr>
          <w:p w:rsidR="001522BA" w:rsidRPr="00BC4F6F" w:rsidRDefault="001522BA" w:rsidP="000F7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1522BA" w:rsidRPr="00BC4F6F" w:rsidRDefault="001522BA" w:rsidP="000F7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1522BA" w:rsidRPr="00BC4F6F" w:rsidRDefault="001522BA" w:rsidP="000F7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1522BA" w:rsidRPr="00BC4F6F" w:rsidRDefault="001522BA" w:rsidP="000F7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4F6F" w:rsidRPr="00BC4F6F" w:rsidTr="00ED5C3D">
        <w:tc>
          <w:tcPr>
            <w:tcW w:w="10915" w:type="dxa"/>
            <w:gridSpan w:val="4"/>
          </w:tcPr>
          <w:p w:rsidR="001522BA" w:rsidRPr="00BC4F6F" w:rsidRDefault="001522BA" w:rsidP="001522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Присутствовали:</w:t>
            </w:r>
          </w:p>
        </w:tc>
      </w:tr>
      <w:tr w:rsidR="00BC4F6F" w:rsidRPr="00BC4F6F" w:rsidTr="00ED5C3D">
        <w:tc>
          <w:tcPr>
            <w:tcW w:w="10915" w:type="dxa"/>
            <w:gridSpan w:val="4"/>
          </w:tcPr>
          <w:p w:rsidR="001522BA" w:rsidRPr="00BC4F6F" w:rsidRDefault="001522BA" w:rsidP="001522B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C4F6F" w:rsidRPr="00BC4F6F" w:rsidTr="00ED5C3D">
        <w:tc>
          <w:tcPr>
            <w:tcW w:w="10915" w:type="dxa"/>
            <w:gridSpan w:val="4"/>
          </w:tcPr>
          <w:p w:rsidR="001522BA" w:rsidRPr="00BC4F6F" w:rsidRDefault="001522BA" w:rsidP="001522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Члены Антинаркотической комиссии Нижневартовского района </w:t>
            </w:r>
          </w:p>
        </w:tc>
      </w:tr>
      <w:tr w:rsidR="00BC4F6F" w:rsidRPr="00BC4F6F" w:rsidTr="00ED5C3D">
        <w:tc>
          <w:tcPr>
            <w:tcW w:w="675" w:type="dxa"/>
          </w:tcPr>
          <w:p w:rsidR="001522BA" w:rsidRPr="00BC4F6F" w:rsidRDefault="001522BA" w:rsidP="00152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1522BA" w:rsidRPr="00BC4F6F" w:rsidRDefault="001522BA" w:rsidP="00152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1522BA" w:rsidRPr="00BC4F6F" w:rsidRDefault="001522BA" w:rsidP="00152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1522BA" w:rsidRPr="00BC4F6F" w:rsidRDefault="001522BA" w:rsidP="001522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Бабишева 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Алла Васильевна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ED5C3D" w:rsidRPr="00BC4F6F" w:rsidRDefault="00ED5C3D" w:rsidP="00ED5C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культуры и спорта администрации района 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Болотов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Юрий Владимирович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(отец Георгий, иерей)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Настоятель </w:t>
            </w: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местной религиозной организации «Православный Приход храма в честь святителя Николая, архиепископа Мир Ликийских, чудотворца» пгт. Излучинск</w:t>
            </w: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Боровинский 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Олегович 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ED5C3D" w:rsidRPr="00BC4F6F" w:rsidRDefault="00ED5C3D" w:rsidP="00ED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Тюменской таможни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Борхоноев 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Андриян Иосифович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ED5C3D" w:rsidRPr="00BC4F6F" w:rsidRDefault="00ED5C3D" w:rsidP="00ED5C3D">
            <w:pPr>
              <w:pStyle w:val="a3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исполняющий обязанности начальника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Нижневартовске, Нижневартовском районе и городе Мегионе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Журавлева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Оксана Владимировна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ED5C3D" w:rsidRPr="00BC4F6F" w:rsidRDefault="00ED5C3D" w:rsidP="00ED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социальной защиты населения по г. Нижневартовску и Нижневартовскому району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Карканов 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Юрий Владимирович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ED5C3D" w:rsidRPr="00BC4F6F" w:rsidRDefault="00ED5C3D" w:rsidP="00ED5C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Межмуниципального отдела Министерства внутренних дел Российской Федерации «Нижневартовский», заместитель </w:t>
            </w: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председателя комиссии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ED5C3D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Киселева 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Татьяна Николаевна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ED5C3D" w:rsidRPr="00BC4F6F" w:rsidRDefault="00ED5C3D" w:rsidP="00ED5C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</w:t>
            </w: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Нижневартовского района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Лесков 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Михаил Андреевич 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</w:t>
            </w:r>
            <w:r w:rsidRPr="00BC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 отдела (в г. Нижневартовске) Службы по Ханты-Мансийскому автономному округу Регионального Управления Федеральной службы безопасности России по Тюменской области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Любомирская 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Маргарита Васильевна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исполняющий обязанности заместителя главы района по социальным вопросам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Матвеева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Ольга Николаевна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ED5C3D" w:rsidRPr="00BC4F6F" w:rsidRDefault="00ED5C3D" w:rsidP="00ED5C3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исполняющий обязанности главного врача бюджетного учреждения Ханты-Мансийского автономного округа – Югры «Нижневартовская районная больница»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Михеева 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 Дмитриевна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района – начальник управления общественных связей и информационной политики администрации района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Прусс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 Игоревна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начальник отдела по вопросам общественной безопасности администрации района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Субханкулов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Роман Рафаэльевич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ED5C3D" w:rsidRPr="00BC4F6F" w:rsidRDefault="00ED5C3D" w:rsidP="00ED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штаба Нижневартовского районного местного отделения Всероссийской общественной организации «Молодая Гвардия Единой России»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Приглашенные: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Берновик 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Анатольевна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ED5C3D" w:rsidRPr="00BC4F6F" w:rsidRDefault="00ED5C3D" w:rsidP="00ED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администрации городского поселения Излучинск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Дымченко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Наталья Петровна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ED5C3D" w:rsidRPr="00BC4F6F" w:rsidRDefault="00ED5C3D" w:rsidP="00ED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сельского поселения Покур</w:t>
            </w: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" w:type="dxa"/>
          </w:tcPr>
          <w:p w:rsidR="00ED5C3D" w:rsidRPr="00BC4F6F" w:rsidRDefault="00ED5C3D" w:rsidP="00ED5C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5C3D" w:rsidRPr="00BC4F6F" w:rsidTr="00ED5C3D">
        <w:tc>
          <w:tcPr>
            <w:tcW w:w="675" w:type="dxa"/>
          </w:tcPr>
          <w:p w:rsidR="00ED5C3D" w:rsidRPr="00BC4F6F" w:rsidRDefault="00ED5C3D" w:rsidP="00ED5C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  <w:r w:rsidRPr="00BC4F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Колобаева </w:t>
            </w:r>
          </w:p>
          <w:p w:rsidR="00ED5C3D" w:rsidRPr="00BC4F6F" w:rsidRDefault="00ED5C3D" w:rsidP="00ED5C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 Николаевна</w:t>
            </w:r>
          </w:p>
        </w:tc>
        <w:tc>
          <w:tcPr>
            <w:tcW w:w="343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6319" w:type="dxa"/>
          </w:tcPr>
          <w:p w:rsidR="00ED5C3D" w:rsidRPr="00BC4F6F" w:rsidRDefault="00ED5C3D" w:rsidP="00ED5C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BC4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главный специалист отдела по вопросам общественной безопасности администрации района</w:t>
            </w:r>
          </w:p>
        </w:tc>
      </w:tr>
    </w:tbl>
    <w:p w:rsidR="001522BA" w:rsidRPr="00BC4F6F" w:rsidRDefault="001522BA" w:rsidP="00160D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A1FC2" w:rsidRDefault="007A1FC2" w:rsidP="006F7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C3D" w:rsidRDefault="00ED5C3D" w:rsidP="006F7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C3D" w:rsidRDefault="00ED5C3D" w:rsidP="006F7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C3D" w:rsidRPr="00BC4F6F" w:rsidRDefault="00ED5C3D" w:rsidP="006F7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C3D" w:rsidRPr="00C67518" w:rsidRDefault="00ED5C3D" w:rsidP="00ED5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67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 </w:t>
      </w:r>
      <w:r w:rsidRPr="00C67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состоянии наркоситуации и результатах работы по противодействию незаконному обороту наркотиков на территории Нижневартовского района   за 2020 год</w:t>
      </w:r>
    </w:p>
    <w:p w:rsidR="00ED5C3D" w:rsidRPr="00C67518" w:rsidRDefault="00ED5C3D" w:rsidP="00ED5C3D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(Ю.В. Карканов, О.Н. Матвеева)</w:t>
      </w:r>
    </w:p>
    <w:p w:rsidR="00ED5C3D" w:rsidRPr="00C67518" w:rsidRDefault="00ED5C3D" w:rsidP="00ED5C3D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D5C3D" w:rsidRPr="00C67518" w:rsidRDefault="00ED5C3D" w:rsidP="00ED5C3D">
      <w:pPr>
        <w:pStyle w:val="a3"/>
        <w:tabs>
          <w:tab w:val="left" w:pos="6645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ED5C3D" w:rsidRPr="00C67518" w:rsidRDefault="00ED5C3D" w:rsidP="00ED5C3D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Отметить:</w:t>
      </w:r>
      <w:r w:rsidRPr="00C675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D5C3D" w:rsidRPr="00C67518" w:rsidRDefault="00ED5C3D" w:rsidP="00ED5C3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состояния организации работы по линии незаконного оборота наркотиков свидетельствует, о том, что увеличилось количество задокументированных преступлений (60; +27,7%), увеличился объем изъятых наркосодержащих веществ (с 2881,15 до 3852) грамма. </w:t>
      </w:r>
    </w:p>
    <w:p w:rsidR="00ED5C3D" w:rsidRPr="00C67518" w:rsidRDefault="00ED5C3D" w:rsidP="00ED5C3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положительный рост по установлению лиц (32; +60,0%), в том числе наркосбытчика (7; +250%). </w:t>
      </w:r>
    </w:p>
    <w:p w:rsidR="00ED5C3D" w:rsidRPr="00C67518" w:rsidRDefault="00ED5C3D" w:rsidP="00ED5C3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В сфере нарушений административного законодательства за нарушения оборота наркотических, либо психотропных веществ, за истекший период 2020 года сотрудниками полиции МОМВД России «Нижневартовский» привлечено 42 гражданина. Составлено по ст. 20.20 ч. 2 КоАП РФ - 2 протокол, по ст. 6.9.1. КоАП РФ – 3, по ст.6.9 ч. 1 КоАП РФ – 36, по ст. 6.8. КоАП РФ – 2.</w:t>
      </w:r>
    </w:p>
    <w:p w:rsidR="00ED5C3D" w:rsidRPr="00C67518" w:rsidRDefault="00ED5C3D" w:rsidP="00ED5C3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Нижневартовского района общее количество лиц, состоящих на учете с диагнозом «Наркомания» 35 человек. Из них (4 женщин, 31 мужчина), возрастом 18-39 лет 25 человек, в возрасте 40 лет и старше 10 человек, в т.ч. вследствие употребления опиоидов 8, каннабиноидов 6. Число лиц, зарегистрированных с диагнозом «потребление наркотических средств и психотропных веществ с вредными последствиями» 4 мужчин, из них в возрасте от 18 до 39 лет 3, в возрасте 40 лет и старше 1.  </w:t>
      </w:r>
    </w:p>
    <w:p w:rsidR="00ED5C3D" w:rsidRPr="00C67518" w:rsidRDefault="00ED5C3D" w:rsidP="00ED5C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с диагнозом «наркомания» и с диагнозом «потребление наркотических средств и психотропных веществ с вредными последствиями» на территории Нижневартовского района за 12 месяцев 2020 и аналогичный период 2019 года не зарегистрировано. </w:t>
      </w:r>
    </w:p>
    <w:p w:rsidR="00ED5C3D" w:rsidRPr="00C67518" w:rsidRDefault="00ED5C3D" w:rsidP="00ED5C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За 2020г. наблюдается уменьшение числа лиц, зарегистрированных с диагнозом «наркомания»: за 12 месяцев 2020 года состояли на учёте 31 человек, за аналогичный период 2019 года состояли на учёте –35 человек, вновь выявленных и поставленных на учет с диагнозом «наркомания» - не было.</w:t>
      </w:r>
    </w:p>
    <w:p w:rsidR="00ED5C3D" w:rsidRPr="00C67518" w:rsidRDefault="00ED5C3D" w:rsidP="00ED5C3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За анализируемый период по вопросу «Предупреждения наркомании, токсикомании и пьянства» проведено:</w:t>
      </w:r>
    </w:p>
    <w:p w:rsidR="00ED5C3D" w:rsidRPr="00C67518" w:rsidRDefault="00ED5C3D" w:rsidP="00ED5C3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- 848 (пг-1260) лекций и бесед, из которых 333 (пг-930) с несовершеннолетними и 515 (пг-330) с родителями. </w:t>
      </w:r>
    </w:p>
    <w:p w:rsidR="00ED5C3D" w:rsidRPr="00C67518" w:rsidRDefault="00ED5C3D" w:rsidP="00ED5C3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проведено 493 (пг – 360) рейдовых мероприятия, из них 199 (пг – 166) с участием общественности, в ходе которых отработано 6421 (пг-2554) мест концентрации несовершеннолетних, рынков, парков отдыха в населенных пунктах с целью выявления несовершеннолетних употребляющих наркотические вещества, алкоголь, а также взрослых лиц, занимающихся вовлечением несовершеннолетних в употребление наркотических средств и совершение преступлений, связанных с незаконным оборотом наркотиков. </w:t>
      </w:r>
    </w:p>
    <w:p w:rsidR="00ED5C3D" w:rsidRPr="00C67518" w:rsidRDefault="00ED5C3D" w:rsidP="00ED5C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Медицинскими учреждениями района проведены следующие мероприятия: </w:t>
      </w:r>
    </w:p>
    <w:p w:rsidR="00ED5C3D" w:rsidRPr="00C67518" w:rsidRDefault="00ED5C3D" w:rsidP="00ED5C3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- на сайт учреждения размещена информация на тему: «Зависимость как иллюзия независимости», «</w:t>
      </w:r>
      <w:r w:rsidRPr="00C675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Алкоголь не защищает от COVID-19»</w:t>
      </w:r>
    </w:p>
    <w:p w:rsidR="00ED5C3D" w:rsidRPr="00C67518" w:rsidRDefault="00ED5C3D" w:rsidP="00ED5C3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лекции-беседы (в том числе по видеосвязи) с учащимися 7-11 классов средних школ Нижневартовского района, по предупреждению употребления психоактивных веществ, в том числе и синтетических наркотиков, не курительных и без табачных никотинсодержащих веществ. </w:t>
      </w:r>
    </w:p>
    <w:p w:rsidR="00ED5C3D" w:rsidRPr="00C67518" w:rsidRDefault="00ED5C3D" w:rsidP="00ED5C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профилактические медицинские осмотры и химико-токсикологическое тестирование обучающихся в общеобразовательных организациях. </w:t>
      </w:r>
    </w:p>
    <w:p w:rsidR="00ED5C3D" w:rsidRPr="00C67518" w:rsidRDefault="00ED5C3D" w:rsidP="00ED5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за 12 месяцев 2020 года проведено 2494 химико-токсикологических исследований, из них 984 у иностранных граждан.  </w:t>
      </w:r>
    </w:p>
    <w:p w:rsidR="00ED5C3D" w:rsidRPr="00C67518" w:rsidRDefault="00ED5C3D" w:rsidP="00ED5C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- распространены информационные материалы, памятки, по оказанию первой доврачебной помощи.</w:t>
      </w:r>
    </w:p>
    <w:p w:rsidR="00ED5C3D" w:rsidRPr="00C67518" w:rsidRDefault="00ED5C3D" w:rsidP="00ED5C3D">
      <w:pPr>
        <w:tabs>
          <w:tab w:val="left" w:pos="0"/>
          <w:tab w:val="left" w:pos="851"/>
          <w:tab w:val="left" w:pos="1105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D5C3D" w:rsidRPr="00C67518" w:rsidRDefault="00ED5C3D" w:rsidP="00ED5C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Межмуниципальному отделу Министерства внутренних дел Российской Федерации «Нижневартовский» (Ю.В. Карканов) направить в отдел по вопросам общественной безопасности администрации района информацию </w:t>
      </w:r>
      <w:r w:rsidRPr="00C67518">
        <w:rPr>
          <w:rFonts w:ascii="Times New Roman" w:hAnsi="Times New Roman"/>
          <w:color w:val="000000" w:themeColor="text1"/>
          <w:sz w:val="28"/>
          <w:szCs w:val="28"/>
        </w:rPr>
        <w:t xml:space="preserve">о проводимой работе по профилактике наркомании </w:t>
      </w:r>
      <w:r w:rsidR="00C879BF" w:rsidRPr="00C67518">
        <w:rPr>
          <w:rFonts w:ascii="Times New Roman" w:hAnsi="Times New Roman"/>
          <w:color w:val="000000" w:themeColor="text1"/>
          <w:sz w:val="28"/>
          <w:szCs w:val="28"/>
        </w:rPr>
        <w:t>среди граждан,</w:t>
      </w:r>
      <w:r w:rsidRPr="00C67518">
        <w:rPr>
          <w:rFonts w:ascii="Times New Roman" w:hAnsi="Times New Roman"/>
          <w:color w:val="000000" w:themeColor="text1"/>
          <w:sz w:val="28"/>
          <w:szCs w:val="28"/>
        </w:rPr>
        <w:t xml:space="preserve"> временно пребывающих на территорию Нижневартовского района, а также предложения по совершенствованию и развитию профилактической работы в данном направлении. </w:t>
      </w:r>
    </w:p>
    <w:p w:rsidR="00ED5C3D" w:rsidRPr="00C67518" w:rsidRDefault="00ED5C3D" w:rsidP="00ED5C3D">
      <w:pPr>
        <w:pStyle w:val="a3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02 апреля</w:t>
      </w:r>
      <w:r w:rsidRPr="00C675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2021 года</w:t>
      </w:r>
    </w:p>
    <w:p w:rsidR="00ED5C3D" w:rsidRPr="00C67518" w:rsidRDefault="00ED5C3D" w:rsidP="00ED5C3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D5C3D" w:rsidRPr="00C67518" w:rsidRDefault="00ED5C3D" w:rsidP="00ED5C3D">
      <w:pPr>
        <w:pStyle w:val="a3"/>
        <w:numPr>
          <w:ilvl w:val="1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C67518">
        <w:rPr>
          <w:rFonts w:ascii="Times New Roman" w:hAnsi="Times New Roman" w:cs="Times New Roman"/>
          <w:sz w:val="28"/>
          <w:szCs w:val="28"/>
        </w:rPr>
        <w:t xml:space="preserve"> общественных связей и информационной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C67518">
        <w:rPr>
          <w:rFonts w:ascii="Times New Roman" w:hAnsi="Times New Roman" w:cs="Times New Roman"/>
          <w:sz w:val="28"/>
          <w:szCs w:val="28"/>
        </w:rPr>
        <w:t xml:space="preserve"> (Л.Д. Михеева)</w:t>
      </w:r>
      <w:r w:rsidRPr="00C675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Антинаркотической комиссии Нижневартовского района (Е.Н. Колобаева) во взаимодействии с общественными ор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ганизациями провести публичные </w:t>
      </w:r>
      <w:r w:rsidRPr="00C675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обсуждения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 результатахз</w:t>
      </w:r>
      <w:r w:rsidRPr="00C675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мониторинга наркоситуации Нижневартовского района за 2020 год и эффективности реализации мер, направленных на улучшение ситуации, связанной с наркотизацией населения района. </w:t>
      </w:r>
    </w:p>
    <w:p w:rsidR="00ED5C3D" w:rsidRPr="00C67518" w:rsidRDefault="00ED5C3D" w:rsidP="00ED5C3D">
      <w:pPr>
        <w:pStyle w:val="a3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14 апреля 2021 года</w:t>
      </w:r>
    </w:p>
    <w:p w:rsidR="00ED5C3D" w:rsidRPr="00C67518" w:rsidRDefault="00ED5C3D" w:rsidP="00ED5C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5C3D" w:rsidRPr="00C67518" w:rsidRDefault="00ED5C3D" w:rsidP="00ED5C3D">
      <w:pPr>
        <w:pStyle w:val="a3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обеспечении доступности населению наркологической помощи и услуг по реабилитации и ресоциализации наркозависимых, а также эффективности прохождения наркозависимыми профилактических и реабилитационных мероприятий. Об организации наркологической помощи в Нижневартовском районе в условиях пандемии</w:t>
      </w:r>
      <w:r w:rsidRPr="00C675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D5C3D" w:rsidRPr="00C67518" w:rsidRDefault="00ED5C3D" w:rsidP="00ED5C3D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(О.Н. Матвеева)</w:t>
      </w:r>
    </w:p>
    <w:p w:rsidR="00ED5C3D" w:rsidRPr="00C67518" w:rsidRDefault="00ED5C3D" w:rsidP="00ED5C3D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D5C3D" w:rsidRPr="00C67518" w:rsidRDefault="00ED5C3D" w:rsidP="00ED5C3D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ED5C3D" w:rsidRPr="00C67518" w:rsidRDefault="00ED5C3D" w:rsidP="00ED5C3D">
      <w:pPr>
        <w:pStyle w:val="a3"/>
        <w:numPr>
          <w:ilvl w:val="1"/>
          <w:numId w:val="39"/>
        </w:numPr>
        <w:spacing w:after="0" w:line="240" w:lineRule="auto"/>
        <w:ind w:left="709"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Отметить:</w:t>
      </w:r>
    </w:p>
    <w:p w:rsidR="00ED5C3D" w:rsidRPr="00C67518" w:rsidRDefault="00ED5C3D" w:rsidP="00ED5C3D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Несмотря на условия пандемии организация населению наркологической помощи и услуг по реабилитации и ресоциализации наркозависимых, остаётся доступной. </w:t>
      </w:r>
    </w:p>
    <w:p w:rsidR="00ED5C3D" w:rsidRPr="00C67518" w:rsidRDefault="00ED5C3D" w:rsidP="00ED5C3D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время пандемии только 1 человек с диагнозом «наркомания» и активной зависимостью (употребление ПАВ) был направлен в наркологическое отделение БУ «НПБ» для прерывания наркотизации, затем был направлен в РЦ «Феникс» для дальнейшей реабилитации, где находится по настоящее время.</w:t>
      </w:r>
    </w:p>
    <w:p w:rsidR="00ED5C3D" w:rsidRPr="00C67518" w:rsidRDefault="00ED5C3D" w:rsidP="00ED5C3D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Ранняя диагностика зависимого поведения от психоактивных веществ среди обучающихся образовательных учреждений Нижневартовского района, проводится согласно совместного приказа Департамента образования и </w:t>
      </w:r>
      <w:r w:rsidRPr="00C67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Департамента здравоохранения от 20 августа 2020 года   № 1229/1151.Число обучающихся которые прошли тестирование в образовательных учреждениях 2260 обучающихся. </w:t>
      </w:r>
    </w:p>
    <w:p w:rsidR="00ED5C3D" w:rsidRPr="00C67518" w:rsidRDefault="00ED5C3D" w:rsidP="00ED5C3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67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Медицинскими учреждений Нижневартовского района проведены следующие мероприятия: </w:t>
      </w:r>
    </w:p>
    <w:p w:rsidR="00ED5C3D" w:rsidRPr="00C67518" w:rsidRDefault="00ED5C3D" w:rsidP="00ED5C3D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 сайт учреждения размещена информация на тему: «Зависимость как иллюзия независимости»</w:t>
      </w:r>
    </w:p>
    <w:p w:rsidR="00ED5C3D" w:rsidRPr="00C67518" w:rsidRDefault="00ED5C3D" w:rsidP="00ED5C3D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- 12.02.2021г. в онлайн режиме проведена профилактическая беседа с обучающимися 9-х классов МБОУ «Излучинская ОСШУИОП №1, по предупреждению употребления психоактивных веществ, по теме «Опасность которая рядом. ПАВ. Что о них нужно знать»</w:t>
      </w:r>
    </w:p>
    <w:p w:rsidR="00ED5C3D" w:rsidRPr="00C67518" w:rsidRDefault="00ED5C3D" w:rsidP="00ED5C3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67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за 3 месяца 2021 года проведено: 574 химико-токсикологических исследований, из них 388 у иностранных граждан. </w:t>
      </w:r>
    </w:p>
    <w:p w:rsidR="00ED5C3D" w:rsidRPr="00C67518" w:rsidRDefault="00ED5C3D" w:rsidP="00ED5C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2.2. Межмуниципальному отделу Министерства внутренних дел Российской Федерации «Нижневартовский» (Ю.В. Карканов), главному врачу бюджетного учреждения Ханты-Мансийского автономного округа – Югры «Нижневартовская районная больница» (Н.А. Шляхтина), исполняющему обязанности главного врача бюджетного учреждения Ханты-Мансийского автономного округа – Югры  «Новоаганская районная больница» (А.И. Клюев), управлению образования и молодежной политики администрации района (М.В. Любомирская) организовать проведение мероприятий по правовому просвещению жителей района в части повышения уровня информированности населения об ответственности за употребление, хранение и сбыт наркотических веществ.</w:t>
      </w:r>
    </w:p>
    <w:p w:rsidR="00ED5C3D" w:rsidRPr="00C67518" w:rsidRDefault="00ED5C3D" w:rsidP="00ED5C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10 мая 2021 года, 13 декабря 2021 года</w:t>
      </w:r>
    </w:p>
    <w:p w:rsidR="00ED5C3D" w:rsidRPr="00C67518" w:rsidRDefault="00ED5C3D" w:rsidP="00ED5C3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ED5C3D" w:rsidRPr="00C67518" w:rsidRDefault="00ED5C3D" w:rsidP="00ED5C3D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Pr="00C67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наркоситуации и результатах проведения профилактических мероприятий по профилактике наркомании и алкоголизма среди жителей городского поселения Излучинск и сельского поселения Покур</w:t>
      </w:r>
    </w:p>
    <w:p w:rsidR="00ED5C3D" w:rsidRPr="00C67518" w:rsidRDefault="00ED5C3D" w:rsidP="00ED5C3D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(В.А. Берновик, Н.П. Дымченко</w:t>
      </w:r>
      <w:r w:rsidRPr="00C6751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</w:p>
    <w:p w:rsidR="00ED5C3D" w:rsidRPr="00C67518" w:rsidRDefault="00ED5C3D" w:rsidP="00ED5C3D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ED5C3D" w:rsidRPr="00C67518" w:rsidRDefault="00ED5C3D" w:rsidP="00ED5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C67518">
        <w:rPr>
          <w:rFonts w:ascii="Times New Roman" w:hAnsi="Times New Roman" w:cs="Times New Roman"/>
          <w:sz w:val="28"/>
          <w:szCs w:val="28"/>
        </w:rPr>
        <w:t xml:space="preserve">Отметить, что в районе городскими и сельскими поселениями района на системной основе </w:t>
      </w: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профилактические мероприятия по профилактике наркомании и алкоголизма среди жителей. Так </w:t>
      </w:r>
      <w:r w:rsidRPr="00C675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пгт. Излучинск</w:t>
      </w:r>
      <w:r w:rsidRPr="00C67518">
        <w:rPr>
          <w:rFonts w:ascii="Times New Roman" w:hAnsi="Times New Roman" w:cs="Times New Roman"/>
          <w:sz w:val="28"/>
          <w:szCs w:val="28"/>
        </w:rPr>
        <w:t xml:space="preserve"> в 2020 </w:t>
      </w: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пресечено 2 преступления в сфере незаконного оборота наркотических средств, за истекший период 2021 года подобных преступлений не зарегистрировано.</w:t>
      </w:r>
    </w:p>
    <w:p w:rsidR="00ED5C3D" w:rsidRPr="00C67518" w:rsidRDefault="00ED5C3D" w:rsidP="00ED5C3D">
      <w:pPr>
        <w:pStyle w:val="a3"/>
        <w:tabs>
          <w:tab w:val="left" w:pos="664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Фактов предоставления помещений для потребления наркотических средств, содержания наркопритонов на территории поселения не зарегистрировано.</w:t>
      </w:r>
    </w:p>
    <w:p w:rsidR="00ED5C3D" w:rsidRPr="00C67518" w:rsidRDefault="00ED5C3D" w:rsidP="00ED5C3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с диагнозом «Наркомания» не зарегистрировано. </w:t>
      </w:r>
    </w:p>
    <w:p w:rsidR="00ED5C3D" w:rsidRPr="00C67518" w:rsidRDefault="00ED5C3D" w:rsidP="00ED5C3D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прошедших раннюю диагностику зависимого поведения от психоактивных веществ составляет 2260 человек.</w:t>
      </w:r>
    </w:p>
    <w:p w:rsidR="00ED5C3D" w:rsidRPr="00C67518" w:rsidRDefault="00ED5C3D" w:rsidP="00ED5C3D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/>
          <w:color w:val="000000" w:themeColor="text1"/>
          <w:sz w:val="28"/>
          <w:szCs w:val="28"/>
        </w:rPr>
        <w:t xml:space="preserve">В образовательных учреждениях разработаны и реализуются воспитательные программы, направленные на профилактику употребления спиртных напитков и психоактивных веществ. </w:t>
      </w:r>
    </w:p>
    <w:p w:rsidR="00ED5C3D" w:rsidRPr="00C67518" w:rsidRDefault="00ED5C3D" w:rsidP="00ED5C3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по профилактике наркомании и алкоголизма предусматривается в рамках рейдов по предупреждению безнадзорности и защиты прав несовершеннолетних. </w:t>
      </w:r>
    </w:p>
    <w:p w:rsidR="00ED5C3D" w:rsidRPr="00C67518" w:rsidRDefault="00ED5C3D" w:rsidP="00ED5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</w:t>
      </w: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67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6751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Управлению образования и молодежной политики администрации района (М.В. Любомирская),</w:t>
      </w: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учреждению Ханты-Мансийского автономного округа – Югры «Нижневартовская районная больница» (Н.А. Шляхтина), управлению культуры и спорта администрации района (А.В. Бабишева) с целью формирования банка социальной рекламы, направить в адрес Антинаркотической комиссии материалы, в сфере профилактики наркомании, в том числе изображения, видеоролики. </w:t>
      </w:r>
    </w:p>
    <w:p w:rsidR="00ED5C3D" w:rsidRPr="00C67518" w:rsidRDefault="00ED5C3D" w:rsidP="00ED5C3D">
      <w:pPr>
        <w:tabs>
          <w:tab w:val="left" w:pos="709"/>
          <w:tab w:val="left" w:pos="61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</w:t>
      </w:r>
      <w:r w:rsidRPr="00C67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19 апреля 2021 года.</w:t>
      </w:r>
      <w:r w:rsidRPr="00C67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D5C3D" w:rsidRPr="00C67518" w:rsidRDefault="00ED5C3D" w:rsidP="00ED5C3D">
      <w:pPr>
        <w:tabs>
          <w:tab w:val="left" w:pos="709"/>
          <w:tab w:val="left" w:pos="61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5C3D" w:rsidRPr="00ED5C3D" w:rsidRDefault="00ED5C3D" w:rsidP="00ED5C3D">
      <w:pPr>
        <w:pStyle w:val="a3"/>
        <w:numPr>
          <w:ilvl w:val="1"/>
          <w:numId w:val="4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5C3D">
        <w:rPr>
          <w:rFonts w:ascii="Times New Roman" w:hAnsi="Times New Roman" w:cs="Times New Roman"/>
          <w:sz w:val="28"/>
          <w:szCs w:val="28"/>
        </w:rPr>
        <w:t xml:space="preserve">Рекомендовать главам городского и сельских поселений Нижневартовского района, главе администрации городского поселения Излучинск </w:t>
      </w:r>
      <w:r w:rsidRPr="00ED5C3D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проведение Легкоатлетического</w:t>
      </w:r>
      <w:r w:rsidRPr="00ED5C3D">
        <w:rPr>
          <w:rFonts w:ascii="Times New Roman" w:hAnsi="Times New Roman" w:cs="Times New Roman"/>
          <w:sz w:val="28"/>
          <w:szCs w:val="28"/>
        </w:rPr>
        <w:t xml:space="preserve"> пробега «Россия – территория без наркотиков»</w:t>
      </w:r>
      <w:r w:rsidR="009F58F0">
        <w:rPr>
          <w:rFonts w:ascii="Times New Roman" w:hAnsi="Times New Roman" w:cs="Times New Roman"/>
          <w:sz w:val="28"/>
          <w:szCs w:val="28"/>
        </w:rPr>
        <w:t>,</w:t>
      </w:r>
      <w:r w:rsidRPr="00ED5C3D">
        <w:rPr>
          <w:rFonts w:ascii="Times New Roman" w:hAnsi="Times New Roman" w:cs="Times New Roman"/>
          <w:sz w:val="28"/>
          <w:szCs w:val="28"/>
        </w:rPr>
        <w:t xml:space="preserve"> приуроченного к Международному дню борьбы с наркоманией 26.06.2021 года.</w:t>
      </w:r>
    </w:p>
    <w:p w:rsidR="00ED5C3D" w:rsidRPr="00C67518" w:rsidRDefault="00ED5C3D" w:rsidP="00ED5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Срок исполнения: 30 июня 2021 года</w:t>
      </w:r>
    </w:p>
    <w:p w:rsidR="00ED5C3D" w:rsidRPr="00C67518" w:rsidRDefault="00ED5C3D" w:rsidP="00ED5C3D">
      <w:pPr>
        <w:tabs>
          <w:tab w:val="left" w:pos="709"/>
          <w:tab w:val="left" w:pos="61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5C3D" w:rsidRPr="00C67518" w:rsidRDefault="00ED5C3D" w:rsidP="00ED5C3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О исполнении поручений данных </w:t>
      </w:r>
      <w:r w:rsidR="00C87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C67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заседании Антинаркотической комиссии Нижневартовского района</w:t>
      </w:r>
    </w:p>
    <w:p w:rsidR="00ED5C3D" w:rsidRPr="00C67518" w:rsidRDefault="00ED5C3D" w:rsidP="00ED5C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(А.И. Прусс)</w:t>
      </w:r>
    </w:p>
    <w:p w:rsidR="00ED5C3D" w:rsidRPr="00C67518" w:rsidRDefault="00ED5C3D" w:rsidP="00ED5C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5C3D" w:rsidRPr="00C67518" w:rsidRDefault="00ED5C3D" w:rsidP="00ED5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18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C67518">
        <w:rPr>
          <w:rFonts w:ascii="Times New Roman" w:hAnsi="Times New Roman" w:cs="Times New Roman"/>
          <w:sz w:val="28"/>
          <w:szCs w:val="28"/>
        </w:rPr>
        <w:t xml:space="preserve"> Информацию об исполнении ранее принятых </w:t>
      </w: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Антинаркотической комиссией </w:t>
      </w:r>
      <w:r w:rsidRPr="00C67518">
        <w:rPr>
          <w:rFonts w:ascii="Times New Roman" w:hAnsi="Times New Roman" w:cs="Times New Roman"/>
          <w:sz w:val="28"/>
          <w:szCs w:val="28"/>
        </w:rPr>
        <w:t>решений принять к сведению (прилагается).</w:t>
      </w:r>
    </w:p>
    <w:p w:rsidR="00ED5C3D" w:rsidRPr="00C67518" w:rsidRDefault="00ED5C3D" w:rsidP="00ED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18">
        <w:rPr>
          <w:rFonts w:ascii="Times New Roman" w:hAnsi="Times New Roman" w:cs="Times New Roman"/>
          <w:sz w:val="28"/>
          <w:szCs w:val="28"/>
        </w:rPr>
        <w:t>4.2. Считать исполненными и снять с контроля поручения, предусмотренные совместными решениями:</w:t>
      </w:r>
    </w:p>
    <w:p w:rsidR="00ED5C3D" w:rsidRPr="00C67518" w:rsidRDefault="00ED5C3D" w:rsidP="00ED5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пункты 1.2.1, 1.2.2, 2.2.1, 2.2.2, 3.2 Протокола № 4 от 24.12.2020 года</w:t>
      </w:r>
    </w:p>
    <w:p w:rsidR="00ED5C3D" w:rsidRPr="00C67518" w:rsidRDefault="00ED5C3D" w:rsidP="00ED5C3D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18"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C879BF" w:rsidRPr="00C67518">
        <w:rPr>
          <w:rFonts w:ascii="Times New Roman" w:hAnsi="Times New Roman" w:cs="Times New Roman"/>
          <w:sz w:val="28"/>
          <w:szCs w:val="28"/>
        </w:rPr>
        <w:t>3. Исполнителям</w:t>
      </w:r>
      <w:r w:rsidRPr="00C67518">
        <w:rPr>
          <w:rFonts w:ascii="Times New Roman" w:hAnsi="Times New Roman" w:cs="Times New Roman"/>
          <w:sz w:val="28"/>
          <w:szCs w:val="28"/>
        </w:rPr>
        <w:t xml:space="preserve"> протокольных поручений представлять информацию в отдел по вопросам общественной безопасности администрации района в указанные сроки. </w:t>
      </w:r>
    </w:p>
    <w:p w:rsidR="00ED5C3D" w:rsidRPr="00C67518" w:rsidRDefault="00ED5C3D" w:rsidP="00ED5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5C3D" w:rsidRPr="00C67518" w:rsidRDefault="00ED5C3D" w:rsidP="00ED5C3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5C3D" w:rsidRPr="00C67518" w:rsidRDefault="00ED5C3D" w:rsidP="00ED5C3D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Глава района,</w:t>
      </w:r>
    </w:p>
    <w:p w:rsidR="00ED5C3D" w:rsidRPr="00C67518" w:rsidRDefault="00ED5C3D" w:rsidP="00ED5C3D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Антинаркотической</w:t>
      </w:r>
    </w:p>
    <w:p w:rsidR="00ED5C3D" w:rsidRPr="00C67518" w:rsidRDefault="00ED5C3D" w:rsidP="00ED5C3D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Нижневартовского района </w:t>
      </w: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D5C3D" w:rsidRPr="00C67518" w:rsidRDefault="00ED5C3D" w:rsidP="00ED5C3D">
      <w:pPr>
        <w:spacing w:after="0" w:line="240" w:lineRule="auto"/>
        <w:ind w:left="708" w:right="-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C3D" w:rsidRPr="00C67518" w:rsidRDefault="00ED5C3D" w:rsidP="00ED5C3D">
      <w:pPr>
        <w:spacing w:after="0" w:line="240" w:lineRule="auto"/>
        <w:ind w:left="4956" w:right="-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F58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58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58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Б.А. Саломатин</w:t>
      </w:r>
    </w:p>
    <w:p w:rsidR="00ED5C3D" w:rsidRPr="00C67518" w:rsidRDefault="00ED5C3D" w:rsidP="00ED5C3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5C3D" w:rsidRDefault="00ED5C3D" w:rsidP="006F7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ED5C3D" w:rsidSect="003B0F8D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8A" w:rsidRDefault="00474C8A" w:rsidP="00B326EE">
      <w:pPr>
        <w:spacing w:after="0" w:line="240" w:lineRule="auto"/>
      </w:pPr>
      <w:r>
        <w:separator/>
      </w:r>
    </w:p>
  </w:endnote>
  <w:endnote w:type="continuationSeparator" w:id="0">
    <w:p w:rsidR="00474C8A" w:rsidRDefault="00474C8A" w:rsidP="00B3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8A" w:rsidRDefault="00474C8A" w:rsidP="00B326EE">
      <w:pPr>
        <w:spacing w:after="0" w:line="240" w:lineRule="auto"/>
      </w:pPr>
      <w:r>
        <w:separator/>
      </w:r>
    </w:p>
  </w:footnote>
  <w:footnote w:type="continuationSeparator" w:id="0">
    <w:p w:rsidR="00474C8A" w:rsidRDefault="00474C8A" w:rsidP="00B3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D17"/>
    <w:multiLevelType w:val="multilevel"/>
    <w:tmpl w:val="299812FA"/>
    <w:lvl w:ilvl="0">
      <w:start w:val="3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3555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1" w15:restartNumberingAfterBreak="0">
    <w:nsid w:val="057C0DCC"/>
    <w:multiLevelType w:val="hybridMultilevel"/>
    <w:tmpl w:val="EC38C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A34D69"/>
    <w:multiLevelType w:val="multilevel"/>
    <w:tmpl w:val="F7DC78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7514F4"/>
    <w:multiLevelType w:val="hybridMultilevel"/>
    <w:tmpl w:val="F20C61B0"/>
    <w:lvl w:ilvl="0" w:tplc="55564448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91590A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7041C1"/>
    <w:multiLevelType w:val="hybridMultilevel"/>
    <w:tmpl w:val="5224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014DF"/>
    <w:multiLevelType w:val="multilevel"/>
    <w:tmpl w:val="927AE2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7" w15:restartNumberingAfterBreak="0">
    <w:nsid w:val="0F9B54C5"/>
    <w:multiLevelType w:val="multilevel"/>
    <w:tmpl w:val="658AD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8" w15:restartNumberingAfterBreak="0">
    <w:nsid w:val="13D50494"/>
    <w:multiLevelType w:val="hybridMultilevel"/>
    <w:tmpl w:val="E0768F1E"/>
    <w:lvl w:ilvl="0" w:tplc="76866B1E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70402"/>
    <w:multiLevelType w:val="multilevel"/>
    <w:tmpl w:val="3F7CD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0" w15:restartNumberingAfterBreak="0">
    <w:nsid w:val="19267F71"/>
    <w:multiLevelType w:val="multilevel"/>
    <w:tmpl w:val="B89E15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11" w15:restartNumberingAfterBreak="0">
    <w:nsid w:val="1BBF219C"/>
    <w:multiLevelType w:val="hybridMultilevel"/>
    <w:tmpl w:val="4E7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16411"/>
    <w:multiLevelType w:val="multilevel"/>
    <w:tmpl w:val="3A289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1DAB601E"/>
    <w:multiLevelType w:val="multilevel"/>
    <w:tmpl w:val="360CC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14" w15:restartNumberingAfterBreak="0">
    <w:nsid w:val="1F037DE4"/>
    <w:multiLevelType w:val="multilevel"/>
    <w:tmpl w:val="B62AF568"/>
    <w:lvl w:ilvl="0">
      <w:start w:val="3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  <w:color w:val="auto"/>
      </w:rPr>
    </w:lvl>
  </w:abstractNum>
  <w:abstractNum w:abstractNumId="15" w15:restartNumberingAfterBreak="0">
    <w:nsid w:val="21B12B65"/>
    <w:multiLevelType w:val="multilevel"/>
    <w:tmpl w:val="055272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6" w15:restartNumberingAfterBreak="0">
    <w:nsid w:val="27995A79"/>
    <w:multiLevelType w:val="hybridMultilevel"/>
    <w:tmpl w:val="5F02399A"/>
    <w:lvl w:ilvl="0" w:tplc="04101E4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2AF23907"/>
    <w:multiLevelType w:val="multilevel"/>
    <w:tmpl w:val="E1DE9F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abstractNum w:abstractNumId="18" w15:restartNumberingAfterBreak="0">
    <w:nsid w:val="31A25A3F"/>
    <w:multiLevelType w:val="multilevel"/>
    <w:tmpl w:val="74A8D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1BF2C3B"/>
    <w:multiLevelType w:val="hybridMultilevel"/>
    <w:tmpl w:val="7AD4BA1A"/>
    <w:lvl w:ilvl="0" w:tplc="4C524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F32F94"/>
    <w:multiLevelType w:val="hybridMultilevel"/>
    <w:tmpl w:val="9368A62E"/>
    <w:lvl w:ilvl="0" w:tplc="F76C77B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139D3"/>
    <w:multiLevelType w:val="multilevel"/>
    <w:tmpl w:val="08F4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352451D9"/>
    <w:multiLevelType w:val="hybridMultilevel"/>
    <w:tmpl w:val="0686B936"/>
    <w:lvl w:ilvl="0" w:tplc="CC3CB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46C17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1D3E20"/>
    <w:multiLevelType w:val="multilevel"/>
    <w:tmpl w:val="82F69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25" w15:restartNumberingAfterBreak="0">
    <w:nsid w:val="3D9A736A"/>
    <w:multiLevelType w:val="multilevel"/>
    <w:tmpl w:val="07744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47758A4"/>
    <w:multiLevelType w:val="multilevel"/>
    <w:tmpl w:val="C706C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8C27102"/>
    <w:multiLevelType w:val="hybridMultilevel"/>
    <w:tmpl w:val="F76C8040"/>
    <w:lvl w:ilvl="0" w:tplc="B1A46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F2BC9"/>
    <w:multiLevelType w:val="multilevel"/>
    <w:tmpl w:val="04A6B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9" w15:restartNumberingAfterBreak="0">
    <w:nsid w:val="572325C5"/>
    <w:multiLevelType w:val="hybridMultilevel"/>
    <w:tmpl w:val="964A07FC"/>
    <w:lvl w:ilvl="0" w:tplc="BBB0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47609"/>
    <w:multiLevelType w:val="hybridMultilevel"/>
    <w:tmpl w:val="AAF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03806"/>
    <w:multiLevelType w:val="hybridMultilevel"/>
    <w:tmpl w:val="8564C4C4"/>
    <w:lvl w:ilvl="0" w:tplc="4F140CD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BE5130"/>
    <w:multiLevelType w:val="multilevel"/>
    <w:tmpl w:val="E4DED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B0C7CBA"/>
    <w:multiLevelType w:val="hybridMultilevel"/>
    <w:tmpl w:val="63DED254"/>
    <w:lvl w:ilvl="0" w:tplc="F696836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9188E"/>
    <w:multiLevelType w:val="multilevel"/>
    <w:tmpl w:val="8334D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5" w15:restartNumberingAfterBreak="0">
    <w:nsid w:val="743979FA"/>
    <w:multiLevelType w:val="multilevel"/>
    <w:tmpl w:val="00F64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36" w15:restartNumberingAfterBreak="0">
    <w:nsid w:val="74E37D8F"/>
    <w:multiLevelType w:val="multilevel"/>
    <w:tmpl w:val="4FF6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37" w15:restartNumberingAfterBreak="0">
    <w:nsid w:val="7FE26809"/>
    <w:multiLevelType w:val="hybridMultilevel"/>
    <w:tmpl w:val="9F3A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0"/>
  </w:num>
  <w:num w:numId="10">
    <w:abstractNumId w:val="33"/>
  </w:num>
  <w:num w:numId="11">
    <w:abstractNumId w:val="31"/>
  </w:num>
  <w:num w:numId="12">
    <w:abstractNumId w:val="19"/>
  </w:num>
  <w:num w:numId="13">
    <w:abstractNumId w:val="17"/>
  </w:num>
  <w:num w:numId="14">
    <w:abstractNumId w:val="36"/>
  </w:num>
  <w:num w:numId="15">
    <w:abstractNumId w:val="18"/>
  </w:num>
  <w:num w:numId="16">
    <w:abstractNumId w:val="16"/>
  </w:num>
  <w:num w:numId="17">
    <w:abstractNumId w:val="34"/>
  </w:num>
  <w:num w:numId="18">
    <w:abstractNumId w:val="25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2"/>
  </w:num>
  <w:num w:numId="23">
    <w:abstractNumId w:val="21"/>
  </w:num>
  <w:num w:numId="24">
    <w:abstractNumId w:val="9"/>
  </w:num>
  <w:num w:numId="25">
    <w:abstractNumId w:val="37"/>
  </w:num>
  <w:num w:numId="26">
    <w:abstractNumId w:val="7"/>
  </w:num>
  <w:num w:numId="27">
    <w:abstractNumId w:val="35"/>
  </w:num>
  <w:num w:numId="28">
    <w:abstractNumId w:val="2"/>
  </w:num>
  <w:num w:numId="29">
    <w:abstractNumId w:val="32"/>
  </w:num>
  <w:num w:numId="30">
    <w:abstractNumId w:val="26"/>
  </w:num>
  <w:num w:numId="31">
    <w:abstractNumId w:val="10"/>
  </w:num>
  <w:num w:numId="32">
    <w:abstractNumId w:val="15"/>
  </w:num>
  <w:num w:numId="33">
    <w:abstractNumId w:val="1"/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4"/>
  </w:num>
  <w:num w:numId="38">
    <w:abstractNumId w:val="11"/>
  </w:num>
  <w:num w:numId="39">
    <w:abstractNumId w:val="13"/>
  </w:num>
  <w:num w:numId="40">
    <w:abstractNumId w:val="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B4A"/>
    <w:rsid w:val="00037810"/>
    <w:rsid w:val="000434D9"/>
    <w:rsid w:val="000863C3"/>
    <w:rsid w:val="000B275C"/>
    <w:rsid w:val="000D3219"/>
    <w:rsid w:val="001170EA"/>
    <w:rsid w:val="001522BA"/>
    <w:rsid w:val="00160DC7"/>
    <w:rsid w:val="00173CC9"/>
    <w:rsid w:val="0017452B"/>
    <w:rsid w:val="00177322"/>
    <w:rsid w:val="001D49F8"/>
    <w:rsid w:val="001D5244"/>
    <w:rsid w:val="001E5DB6"/>
    <w:rsid w:val="001E76A2"/>
    <w:rsid w:val="002127B6"/>
    <w:rsid w:val="002352D7"/>
    <w:rsid w:val="00291370"/>
    <w:rsid w:val="002976F5"/>
    <w:rsid w:val="002B2535"/>
    <w:rsid w:val="002B27F0"/>
    <w:rsid w:val="002D67CA"/>
    <w:rsid w:val="002D7F57"/>
    <w:rsid w:val="002E69ED"/>
    <w:rsid w:val="002F0686"/>
    <w:rsid w:val="002F6AB5"/>
    <w:rsid w:val="00316BA5"/>
    <w:rsid w:val="003214A3"/>
    <w:rsid w:val="00324BDB"/>
    <w:rsid w:val="003409C5"/>
    <w:rsid w:val="00365DC8"/>
    <w:rsid w:val="003861CA"/>
    <w:rsid w:val="003B0F8D"/>
    <w:rsid w:val="003D74A8"/>
    <w:rsid w:val="00401FB0"/>
    <w:rsid w:val="00426D34"/>
    <w:rsid w:val="00474C8A"/>
    <w:rsid w:val="004B376A"/>
    <w:rsid w:val="004D08EC"/>
    <w:rsid w:val="004D4868"/>
    <w:rsid w:val="004E09E3"/>
    <w:rsid w:val="004F215D"/>
    <w:rsid w:val="00553A2E"/>
    <w:rsid w:val="00562F1A"/>
    <w:rsid w:val="005B38EC"/>
    <w:rsid w:val="005C04A3"/>
    <w:rsid w:val="005C3A83"/>
    <w:rsid w:val="00602BF7"/>
    <w:rsid w:val="00640801"/>
    <w:rsid w:val="00662781"/>
    <w:rsid w:val="00663C5B"/>
    <w:rsid w:val="00670153"/>
    <w:rsid w:val="006B20B8"/>
    <w:rsid w:val="006C1BEC"/>
    <w:rsid w:val="006F73B8"/>
    <w:rsid w:val="0072142E"/>
    <w:rsid w:val="0075542C"/>
    <w:rsid w:val="00767BD2"/>
    <w:rsid w:val="00774539"/>
    <w:rsid w:val="007A1FC2"/>
    <w:rsid w:val="007A21D0"/>
    <w:rsid w:val="007B2689"/>
    <w:rsid w:val="007C19C8"/>
    <w:rsid w:val="007E0CBA"/>
    <w:rsid w:val="007E0E79"/>
    <w:rsid w:val="007F5998"/>
    <w:rsid w:val="007F7673"/>
    <w:rsid w:val="00815C3B"/>
    <w:rsid w:val="008558CC"/>
    <w:rsid w:val="0087075F"/>
    <w:rsid w:val="00876A9A"/>
    <w:rsid w:val="00887C7F"/>
    <w:rsid w:val="00890F50"/>
    <w:rsid w:val="008C7D2F"/>
    <w:rsid w:val="008F23A8"/>
    <w:rsid w:val="009019B3"/>
    <w:rsid w:val="00916924"/>
    <w:rsid w:val="0092744D"/>
    <w:rsid w:val="009304F6"/>
    <w:rsid w:val="00936FCA"/>
    <w:rsid w:val="009B3B30"/>
    <w:rsid w:val="009C680B"/>
    <w:rsid w:val="009D09F1"/>
    <w:rsid w:val="009F58F0"/>
    <w:rsid w:val="00A33818"/>
    <w:rsid w:val="00A3540E"/>
    <w:rsid w:val="00A73AC7"/>
    <w:rsid w:val="00AA0737"/>
    <w:rsid w:val="00AA4276"/>
    <w:rsid w:val="00AB50C3"/>
    <w:rsid w:val="00AD75B1"/>
    <w:rsid w:val="00AF4B4A"/>
    <w:rsid w:val="00B00E5A"/>
    <w:rsid w:val="00B326EE"/>
    <w:rsid w:val="00B614F1"/>
    <w:rsid w:val="00B67F06"/>
    <w:rsid w:val="00B710C8"/>
    <w:rsid w:val="00B76FE9"/>
    <w:rsid w:val="00B967FE"/>
    <w:rsid w:val="00BC4F6F"/>
    <w:rsid w:val="00BD6250"/>
    <w:rsid w:val="00BE425E"/>
    <w:rsid w:val="00BE4FE4"/>
    <w:rsid w:val="00BF6D29"/>
    <w:rsid w:val="00C01173"/>
    <w:rsid w:val="00C055EA"/>
    <w:rsid w:val="00C1369C"/>
    <w:rsid w:val="00C156B2"/>
    <w:rsid w:val="00C17A3C"/>
    <w:rsid w:val="00C266C5"/>
    <w:rsid w:val="00C879BF"/>
    <w:rsid w:val="00C96B9E"/>
    <w:rsid w:val="00CB6B91"/>
    <w:rsid w:val="00CE0780"/>
    <w:rsid w:val="00CF7A99"/>
    <w:rsid w:val="00D2239E"/>
    <w:rsid w:val="00D36C8E"/>
    <w:rsid w:val="00D46911"/>
    <w:rsid w:val="00D66A11"/>
    <w:rsid w:val="00D86401"/>
    <w:rsid w:val="00DA2980"/>
    <w:rsid w:val="00DB5CE9"/>
    <w:rsid w:val="00DC3E09"/>
    <w:rsid w:val="00DD3465"/>
    <w:rsid w:val="00DE1990"/>
    <w:rsid w:val="00DE4D3B"/>
    <w:rsid w:val="00DF7F62"/>
    <w:rsid w:val="00E02776"/>
    <w:rsid w:val="00E55544"/>
    <w:rsid w:val="00EB79C9"/>
    <w:rsid w:val="00ED38B5"/>
    <w:rsid w:val="00ED5910"/>
    <w:rsid w:val="00ED5C3D"/>
    <w:rsid w:val="00EE6617"/>
    <w:rsid w:val="00F043C4"/>
    <w:rsid w:val="00F30F30"/>
    <w:rsid w:val="00F411AD"/>
    <w:rsid w:val="00F542A3"/>
    <w:rsid w:val="00F6280C"/>
    <w:rsid w:val="00F658B8"/>
    <w:rsid w:val="00F8004F"/>
    <w:rsid w:val="00F84884"/>
    <w:rsid w:val="00F869FE"/>
    <w:rsid w:val="00F95554"/>
    <w:rsid w:val="00FA3FB0"/>
    <w:rsid w:val="00FA57D7"/>
    <w:rsid w:val="00FB7D6F"/>
    <w:rsid w:val="00FB7D8A"/>
    <w:rsid w:val="00FC084C"/>
    <w:rsid w:val="00FC1B46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CEC42B"/>
  <w15:docId w15:val="{E38497EE-0A2D-47D5-B85A-C748DC7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540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4B4A"/>
    <w:pPr>
      <w:ind w:left="720"/>
      <w:contextualSpacing/>
    </w:pPr>
  </w:style>
  <w:style w:type="table" w:styleId="a5">
    <w:name w:val="Table Grid"/>
    <w:basedOn w:val="a1"/>
    <w:uiPriority w:val="59"/>
    <w:rsid w:val="00AF4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AF4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No Spacing"/>
    <w:basedOn w:val="a"/>
    <w:link w:val="a7"/>
    <w:uiPriority w:val="1"/>
    <w:qFormat/>
    <w:rsid w:val="00B76FE9"/>
    <w:pPr>
      <w:spacing w:after="0" w:line="240" w:lineRule="auto"/>
    </w:pPr>
    <w:rPr>
      <w:rFonts w:ascii="Calibri" w:eastAsiaTheme="minorHAnsi" w:hAnsi="Calibri" w:cs="Calibri"/>
    </w:rPr>
  </w:style>
  <w:style w:type="paragraph" w:styleId="a8">
    <w:name w:val="Body Text Indent"/>
    <w:basedOn w:val="a"/>
    <w:link w:val="a9"/>
    <w:rsid w:val="00ED5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D5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6D2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41">
    <w:name w:val="Font Style41"/>
    <w:rsid w:val="00F95554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Абзац списка Знак"/>
    <w:link w:val="a3"/>
    <w:uiPriority w:val="34"/>
    <w:rsid w:val="00B67F06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2D7F57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2D67CA"/>
    <w:rPr>
      <w:rFonts w:ascii="Calibri" w:hAnsi="Calibri" w:cs="Calibri"/>
      <w:lang w:eastAsia="ru-RU"/>
    </w:rPr>
  </w:style>
  <w:style w:type="paragraph" w:styleId="ad">
    <w:name w:val="Body Text"/>
    <w:basedOn w:val="a"/>
    <w:link w:val="ae"/>
    <w:uiPriority w:val="99"/>
    <w:unhideWhenUsed/>
    <w:rsid w:val="00173CC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73CC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0">
    <w:name w:val="Font Style20"/>
    <w:uiPriority w:val="99"/>
    <w:rsid w:val="00B326EE"/>
    <w:rPr>
      <w:rFonts w:ascii="Times New Roman" w:hAnsi="Times New Roman"/>
      <w:sz w:val="24"/>
    </w:rPr>
  </w:style>
  <w:style w:type="paragraph" w:customStyle="1" w:styleId="1">
    <w:name w:val="Основной текст с отступом1"/>
    <w:basedOn w:val="a"/>
    <w:rsid w:val="00B326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rsid w:val="00B3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B3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B326EE"/>
    <w:rPr>
      <w:vertAlign w:val="superscript"/>
    </w:rPr>
  </w:style>
  <w:style w:type="paragraph" w:customStyle="1" w:styleId="af2">
    <w:basedOn w:val="a"/>
    <w:next w:val="af3"/>
    <w:uiPriority w:val="99"/>
    <w:rsid w:val="00B3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B326E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B0F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0F8D"/>
    <w:rPr>
      <w:rFonts w:eastAsiaTheme="minorEastAsia"/>
      <w:sz w:val="16"/>
      <w:szCs w:val="16"/>
      <w:lang w:eastAsia="ru-RU"/>
    </w:rPr>
  </w:style>
  <w:style w:type="paragraph" w:customStyle="1" w:styleId="Default">
    <w:name w:val="Default"/>
    <w:rsid w:val="00212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basedOn w:val="a0"/>
    <w:rsid w:val="006C1B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3">
    <w:name w:val="c3"/>
    <w:basedOn w:val="a"/>
    <w:uiPriority w:val="99"/>
    <w:rsid w:val="001D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4A8A-783D-4240-8EAD-DAD15B7A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Колобаева Екатерина Николаевна</cp:lastModifiedBy>
  <cp:revision>87</cp:revision>
  <cp:lastPrinted>2020-11-20T09:49:00Z</cp:lastPrinted>
  <dcterms:created xsi:type="dcterms:W3CDTF">2017-05-15T07:42:00Z</dcterms:created>
  <dcterms:modified xsi:type="dcterms:W3CDTF">2023-02-14T07:09:00Z</dcterms:modified>
</cp:coreProperties>
</file>